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CDFE2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0CDFE3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5B0CDFE4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5B0CDFE5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0CDFE6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5B0CDFE7" w14:textId="289ECA39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r w:rsidR="00BA7291">
        <w:rPr>
          <w:rFonts w:ascii="Times New Roman" w:hAnsi="Times New Roman" w:cs="Times New Roman"/>
          <w:sz w:val="24"/>
          <w:szCs w:val="24"/>
        </w:rPr>
        <w:t xml:space="preserve">директора Каскада </w:t>
      </w:r>
      <w:proofErr w:type="spellStart"/>
      <w:r w:rsidR="00BA7291">
        <w:rPr>
          <w:rFonts w:ascii="Times New Roman" w:hAnsi="Times New Roman" w:cs="Times New Roman"/>
          <w:sz w:val="24"/>
          <w:szCs w:val="24"/>
        </w:rPr>
        <w:t>Вуоксинских</w:t>
      </w:r>
      <w:proofErr w:type="spellEnd"/>
      <w:r w:rsidR="00BA7291">
        <w:rPr>
          <w:rFonts w:ascii="Times New Roman" w:hAnsi="Times New Roman" w:cs="Times New Roman"/>
          <w:sz w:val="24"/>
          <w:szCs w:val="24"/>
        </w:rPr>
        <w:t xml:space="preserve"> ГЭС филиала «Невский» ОАО «ТГК-1»</w:t>
      </w:r>
      <w:r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BA7291">
        <w:rPr>
          <w:rFonts w:ascii="Times New Roman" w:hAnsi="Times New Roman" w:cs="Times New Roman"/>
          <w:sz w:val="24"/>
          <w:szCs w:val="24"/>
        </w:rPr>
        <w:t>доверенности № 167-2014 от 01.01.2014г.</w:t>
      </w:r>
      <w:bookmarkStart w:id="0" w:name="_GoBack"/>
      <w:bookmarkEnd w:id="0"/>
      <w:r w:rsidRPr="00630DC9">
        <w:rPr>
          <w:rFonts w:ascii="Times New Roman" w:hAnsi="Times New Roman" w:cs="Times New Roman"/>
          <w:sz w:val="24"/>
          <w:szCs w:val="24"/>
        </w:rPr>
        <w:t>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5B0CDFE8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5B0CDFE9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5B0CDFEA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5B0CDFEB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5B0CDFEC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5B0CDFED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5B0CDFEE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5B0CDFEF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5B0CDFF0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5B0CDFF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B0CDFF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5B0CDFF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5B0CDFF4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5B0CDFF5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B0CDFF6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5B0CDFF7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5B0CDFF8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5B0CDFF9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5B0CDFFA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lastRenderedPageBreak/>
        <w:t>ул. Броневая, д. 6, литера Б, г. Санкт-Петербург, 198188.</w:t>
      </w:r>
    </w:p>
    <w:p w14:paraId="5B0CDFFB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5B0CDFFC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5B0CDFFD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B0CDFF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5B0CDFFF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5B0CE000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5B0CE001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5B0CE00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5B0CE00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5B0CE00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5B0CE005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5B0CE006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5B0CE00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5B0CE00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5B0CE00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5B0CE00A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5B0CE00B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5B0CE00C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14:paraId="5B0CE00D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5B0CE00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B0CE00F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5B0CE010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5B0CE01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5B0CE01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5B0CE01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5B0CE014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5B0CE015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B0CE016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5B0CE017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5B0CE018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5B0CE01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5B0CE01A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5B0CE01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5B0CE01C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5B0CE02A" w14:textId="77777777" w:rsidTr="003A7E74">
        <w:tc>
          <w:tcPr>
            <w:tcW w:w="4196" w:type="dxa"/>
            <w:shd w:val="clear" w:color="auto" w:fill="auto"/>
          </w:tcPr>
          <w:p w14:paraId="5B0CE01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ОАО «ТГК-1»</w:t>
            </w:r>
          </w:p>
          <w:p w14:paraId="5B0CE01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5B0CE01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5B0CE02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5B0CE02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5B0CE02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5B0CE02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5B0CE024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5B0CE025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5B0CE026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5B0CE02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5B0CE02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0CE029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5B0CE02D" w14:textId="77777777" w:rsidTr="003A7E74">
        <w:tc>
          <w:tcPr>
            <w:tcW w:w="4196" w:type="dxa"/>
            <w:shd w:val="clear" w:color="auto" w:fill="auto"/>
          </w:tcPr>
          <w:p w14:paraId="5B0CE02B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5B0CE02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5B0CE034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5B0CE02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0CE02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5B0CE03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5B0CE031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0CE032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5B0CE033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5B0CE035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B0CE036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B0CE037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5B0CE038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B0CE039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B0CE03A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5B0CE03B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5B0CE03C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5B0CE03D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5B0CE03E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CE041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5B0CE042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CE03F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5B0CE040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CE043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5B0CE044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CE045" w14:textId="77777777" w:rsidR="003A7E74" w:rsidRPr="00BA0550" w:rsidRDefault="003A7E74" w:rsidP="003A7E74">
    <w:pPr>
      <w:widowControl/>
      <w:spacing w:line="240" w:lineRule="auto"/>
      <w:ind w:firstLine="0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 xml:space="preserve">Приложение № </w:t>
    </w:r>
    <w:r>
      <w:rPr>
        <w:rFonts w:ascii="Times New Roman" w:hAnsi="Times New Roman" w:cs="Times New Roman"/>
        <w:sz w:val="20"/>
        <w:szCs w:val="20"/>
      </w:rPr>
      <w:t>7</w:t>
    </w:r>
  </w:p>
  <w:p w14:paraId="5B0CE046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>к п.</w:t>
    </w:r>
    <w:r>
      <w:rPr>
        <w:rFonts w:ascii="Times New Roman" w:hAnsi="Times New Roman" w:cs="Times New Roman"/>
        <w:sz w:val="20"/>
        <w:szCs w:val="20"/>
      </w:rPr>
      <w:t>3.2 Инструкции о передаче информации, составляющей коммерческую тайну,</w:t>
    </w:r>
  </w:p>
  <w:p w14:paraId="5B0CE047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и иной конфиденциальной информации ОАО «ТГК-1» органам государственной власти, </w:t>
    </w:r>
  </w:p>
  <w:p w14:paraId="5B0CE048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иным государственным органам, органам местного самоуправления и контрагентам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A7E74"/>
    <w:rsid w:val="005703E4"/>
    <w:rsid w:val="006B7EF4"/>
    <w:rsid w:val="00B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0CDFE2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Props1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D874A9-AFAD-44C4-B0A9-0DBE87E99402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7963b53-587b-452e-a2ad-bee2ef661aa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1709</Words>
  <Characters>9743</Characters>
  <Application>Microsoft Office Word</Application>
  <DocSecurity>4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Зимина Светлана Леонидовна</cp:lastModifiedBy>
  <cp:revision>2</cp:revision>
  <dcterms:created xsi:type="dcterms:W3CDTF">2014-11-24T12:00:00Z</dcterms:created>
  <dcterms:modified xsi:type="dcterms:W3CDTF">2014-11-24T12:00:00Z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